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Kawany Victórya é aprovada no Mestrado em Psicologia da UFMA</w:t>
      </w:r>
    </w:p>
    <w:p w:rsidR="00000000" w:rsidDel="00000000" w:rsidP="00000000" w:rsidRDefault="00000000" w:rsidRPr="00000000" w14:paraId="00000002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Mais uma passo conquistado na trajetória acadêmica de Kawany Victórya, após ser a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primeira mulher trans graduada na Licenciatura em Ciências Humanas – Sociologia do Câmpus São Bernardo</w:t>
        </w:r>
      </w:hyperlink>
      <w:r w:rsidDel="00000000" w:rsidR="00000000" w:rsidRPr="00000000">
        <w:rPr>
          <w:sz w:val="24"/>
          <w:szCs w:val="24"/>
          <w:rtl w:val="0"/>
        </w:rPr>
        <w:t xml:space="preserve">, a discente realiza mais um sonho, a aprovação no Mestrado em Psicologia do Programa de Pós-graduação em Psicologia (PPGPSI) da UFMA . A mestranda desenvolverá a pesquisa intitulada “Percepções sobre o nome social no ambiente de trabalho para pessoas Trans em São Bernardo Maranhão”.</w:t>
      </w:r>
    </w:p>
    <w:p w:rsidR="00000000" w:rsidDel="00000000" w:rsidP="00000000" w:rsidRDefault="00000000" w:rsidRPr="00000000" w14:paraId="00000003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Segundo Kawany, ela é a segunda trans do Maranhão e a primeira do Baixo Parnaíba a ingressar no curso do PPGPSI. Oriunda do município de Araioses, a 407 km de São Luís, e formada este ano pelo curso de Licenciatura em Ciências Humanas - Sociologia, ela é a única de 11 irmãos a alcançar o ensino superior.</w:t>
      </w:r>
    </w:p>
    <w:p w:rsidR="00000000" w:rsidDel="00000000" w:rsidP="00000000" w:rsidRDefault="00000000" w:rsidRPr="00000000" w14:paraId="00000004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novo projeto de pesquisa é também uma continuidade do eixo temático trabalhado ao final da graduação, quando desenvolveu no TCC a pesquisa intitulada “(Des)conhecimento de Direitos? Percepções sobre o Nome Social para Pessoas Trans em São Bernardo-MA”. Agora, ela terá como foco o ambiente de trabalho.</w:t>
      </w:r>
    </w:p>
    <w:p w:rsidR="00000000" w:rsidDel="00000000" w:rsidP="00000000" w:rsidRDefault="00000000" w:rsidRPr="00000000" w14:paraId="00000005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“Formas de tratamento para as pessoas trans em repartições públicas, onde muitos não possuem o conhecimento voltado para a comunidade LGBT, que perpassa por situação de violência, como transfoboia, homofobia, enfim discriminação” comentou a mestranda.</w:t>
      </w:r>
    </w:p>
    <w:p w:rsidR="00000000" w:rsidDel="00000000" w:rsidP="00000000" w:rsidRDefault="00000000" w:rsidRPr="00000000" w14:paraId="00000006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dissertação será desenvolvida dentro da linha de pesquisa 1, Processos Clínicos e Saúde, do Mestrado em Psicologia que se destina à investigação, avaliação e intervenção de processos clínicos que favoreçam a promoção da qualidade de vida, individual e grupal. </w:t>
      </w:r>
    </w:p>
    <w:p w:rsidR="00000000" w:rsidDel="00000000" w:rsidP="00000000" w:rsidRDefault="00000000" w:rsidRPr="00000000" w14:paraId="00000007">
      <w:pPr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</w:t>
      </w:r>
      <w:r w:rsidDel="00000000" w:rsidR="00000000" w:rsidRPr="00000000">
        <w:rPr>
          <w:sz w:val="24"/>
          <w:szCs w:val="24"/>
          <w:rtl w:val="0"/>
        </w:rPr>
        <w:t xml:space="preserve">: Alan Veras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Produção</w:t>
      </w:r>
      <w:r w:rsidDel="00000000" w:rsidR="00000000" w:rsidRPr="00000000">
        <w:rPr>
          <w:sz w:val="24"/>
          <w:szCs w:val="24"/>
          <w:rtl w:val="0"/>
        </w:rPr>
        <w:t xml:space="preserve">: Bruna Castro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padrao.ufma.br/site/noticias/natural-da-cidade-de-araioses-e-filha-de-agricultores-kawany-victorya-almeida-dos-santos-e-a-primeira-mulher-trans-graduada-na-licenciatura-em-ciencias-humanas-2013-sociologia-do-campus-sao-bernar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